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9DCA1" w14:textId="1DF4767C" w:rsidR="00D525D0" w:rsidRPr="004D37A8" w:rsidRDefault="00D525D0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sz w:val="24"/>
          <w:szCs w:val="24"/>
        </w:rPr>
        <w:t>Na osnovu člana</w:t>
      </w:r>
      <w:r w:rsidR="00D443D8" w:rsidRPr="004D37A8">
        <w:rPr>
          <w:rFonts w:ascii="Times New Roman" w:eastAsia="Times New Roman" w:hAnsi="Times New Roman" w:cs="Times New Roman"/>
          <w:sz w:val="24"/>
          <w:szCs w:val="24"/>
        </w:rPr>
        <w:t xml:space="preserve"> 29</w:t>
      </w:r>
      <w:r w:rsidR="00097D61" w:rsidRPr="004D37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43D8" w:rsidRPr="004D37A8">
        <w:rPr>
          <w:rFonts w:ascii="Times New Roman" w:eastAsia="Times New Roman" w:hAnsi="Times New Roman" w:cs="Times New Roman"/>
          <w:sz w:val="24"/>
          <w:szCs w:val="24"/>
        </w:rPr>
        <w:t>stav 2,</w:t>
      </w:r>
      <w:r w:rsidR="006A4612" w:rsidRPr="004D37A8">
        <w:rPr>
          <w:rFonts w:ascii="Times New Roman" w:eastAsia="Times New Roman" w:hAnsi="Times New Roman" w:cs="Times New Roman"/>
          <w:sz w:val="24"/>
          <w:szCs w:val="24"/>
        </w:rPr>
        <w:t xml:space="preserve"> člana 34 stav 1 i 3, </w:t>
      </w:r>
      <w:r w:rsidR="00D443D8" w:rsidRPr="004D37A8">
        <w:rPr>
          <w:rFonts w:ascii="Times New Roman" w:eastAsia="Times New Roman" w:hAnsi="Times New Roman" w:cs="Times New Roman"/>
          <w:sz w:val="24"/>
          <w:szCs w:val="24"/>
        </w:rPr>
        <w:t>član</w:t>
      </w:r>
      <w:r w:rsidR="006A4612" w:rsidRPr="004D37A8">
        <w:rPr>
          <w:rFonts w:ascii="Times New Roman" w:eastAsia="Times New Roman" w:hAnsi="Times New Roman" w:cs="Times New Roman"/>
          <w:sz w:val="24"/>
          <w:szCs w:val="24"/>
        </w:rPr>
        <w:t>a</w:t>
      </w:r>
      <w:r w:rsidR="00D443D8" w:rsidRPr="004D37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 xml:space="preserve"> 40 stav  2 tačka 4 Zakona o državnoj imovini (“Sl.list CG“,  br. 21/09 </w:t>
      </w:r>
      <w:r w:rsidR="004F2B05" w:rsidRPr="004D37A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>40/11</w:t>
      </w:r>
      <w:r w:rsidR="004F2B05" w:rsidRPr="004D37A8">
        <w:rPr>
          <w:rFonts w:ascii="Times New Roman" w:eastAsia="Times New Roman" w:hAnsi="Times New Roman" w:cs="Times New Roman"/>
          <w:sz w:val="24"/>
          <w:szCs w:val="24"/>
        </w:rPr>
        <w:t>, 23/25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>), člana 38 stav 1 tačka 9 Zakona o lokalnoj samoupravi (”Sl.list CG”,br.2/18,34/19,38/20,</w:t>
      </w:r>
      <w:r w:rsidR="004F2B05" w:rsidRPr="004D37A8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>/22</w:t>
      </w:r>
      <w:r w:rsidR="004F2B05" w:rsidRPr="004D37A8">
        <w:rPr>
          <w:rFonts w:ascii="Times New Roman" w:eastAsia="Times New Roman" w:hAnsi="Times New Roman" w:cs="Times New Roman"/>
          <w:sz w:val="24"/>
          <w:szCs w:val="24"/>
        </w:rPr>
        <w:t>,84/22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>), člana 46 stav 1 tačka 9 Statuta</w:t>
      </w:r>
      <w:r w:rsidR="00C52475" w:rsidRPr="004D37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>Opštine Rožaje (“Sl.list CG-opštinski propisi“, br. 38/18 i 16/21)</w:t>
      </w:r>
      <w:r w:rsidR="008216B7" w:rsidRPr="004D37A8">
        <w:rPr>
          <w:rFonts w:ascii="Times New Roman" w:eastAsia="Times New Roman" w:hAnsi="Times New Roman" w:cs="Times New Roman"/>
          <w:sz w:val="24"/>
          <w:szCs w:val="24"/>
        </w:rPr>
        <w:t>,</w:t>
      </w:r>
      <w:r w:rsidR="008858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>Budžet</w:t>
      </w:r>
      <w:r w:rsidR="008216B7" w:rsidRPr="004D37A8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 xml:space="preserve"> opštine Rožaje za 202</w:t>
      </w:r>
      <w:r w:rsidR="00907659" w:rsidRPr="004D37A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 xml:space="preserve">. godinu (“Sl.list CG-opštinski propisi“, br. </w:t>
      </w:r>
      <w:r w:rsidR="008216B7" w:rsidRPr="004D37A8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>/2</w:t>
      </w:r>
      <w:r w:rsidR="008216B7" w:rsidRPr="004D37A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r w:rsidR="00C52475" w:rsidRPr="004D37A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>Skupština opštine Rožaje</w:t>
      </w:r>
      <w:r w:rsidR="0088587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 xml:space="preserve"> na sj</w:t>
      </w:r>
      <w:r w:rsidR="0088587C">
        <w:rPr>
          <w:rFonts w:ascii="Times New Roman" w:eastAsia="Times New Roman" w:hAnsi="Times New Roman" w:cs="Times New Roman"/>
          <w:sz w:val="24"/>
          <w:szCs w:val="24"/>
        </w:rPr>
        <w:t>ednici održanoj dana 18.09.2025.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>godine , donosi:</w:t>
      </w:r>
    </w:p>
    <w:p w14:paraId="47635419" w14:textId="77777777" w:rsidR="00A3148F" w:rsidRPr="004D37A8" w:rsidRDefault="00A3148F" w:rsidP="00D52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91D16C" w14:textId="77777777" w:rsidR="00D525D0" w:rsidRPr="004D37A8" w:rsidRDefault="00D525D0" w:rsidP="00D52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b/>
          <w:sz w:val="24"/>
          <w:szCs w:val="24"/>
        </w:rPr>
        <w:t>O D L U K A</w:t>
      </w:r>
    </w:p>
    <w:p w14:paraId="4C1BFA45" w14:textId="4ECD3559" w:rsidR="00D525D0" w:rsidRPr="004D37A8" w:rsidRDefault="00D0160F" w:rsidP="00D52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="00D525D0" w:rsidRPr="004D37A8">
        <w:rPr>
          <w:rFonts w:ascii="Times New Roman" w:eastAsia="Times New Roman" w:hAnsi="Times New Roman" w:cs="Times New Roman"/>
          <w:b/>
          <w:sz w:val="24"/>
          <w:szCs w:val="24"/>
        </w:rPr>
        <w:t xml:space="preserve"> prodaji zemljišta</w:t>
      </w:r>
    </w:p>
    <w:p w14:paraId="685D0154" w14:textId="77777777" w:rsidR="00D525D0" w:rsidRPr="004D37A8" w:rsidRDefault="00D525D0" w:rsidP="00D52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CA8100" w14:textId="331A288C" w:rsidR="00B9658D" w:rsidRPr="004D37A8" w:rsidRDefault="00D525D0" w:rsidP="004D3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b/>
          <w:sz w:val="24"/>
          <w:szCs w:val="24"/>
        </w:rPr>
        <w:t>Član 1</w:t>
      </w:r>
    </w:p>
    <w:p w14:paraId="42787CBA" w14:textId="2710DD58" w:rsidR="00B9658D" w:rsidRPr="0088587C" w:rsidRDefault="00B9658D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87C">
        <w:rPr>
          <w:rFonts w:ascii="Times New Roman" w:eastAsia="Times New Roman" w:hAnsi="Times New Roman" w:cs="Times New Roman"/>
          <w:bCs/>
          <w:sz w:val="24"/>
          <w:szCs w:val="24"/>
        </w:rPr>
        <w:t>Armin</w:t>
      </w:r>
      <w:r w:rsidR="00756B27" w:rsidRPr="008858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D065C" w:rsidRPr="0088587C">
        <w:rPr>
          <w:rFonts w:ascii="Times New Roman" w:eastAsia="Times New Roman" w:hAnsi="Times New Roman" w:cs="Times New Roman"/>
          <w:bCs/>
          <w:sz w:val="24"/>
          <w:szCs w:val="24"/>
        </w:rPr>
        <w:t>(Esad)</w:t>
      </w:r>
      <w:r w:rsidR="00756B27" w:rsidRPr="008858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8587C">
        <w:rPr>
          <w:rFonts w:ascii="Times New Roman" w:eastAsia="Times New Roman" w:hAnsi="Times New Roman" w:cs="Times New Roman"/>
          <w:bCs/>
          <w:sz w:val="24"/>
          <w:szCs w:val="24"/>
        </w:rPr>
        <w:t>Sinanović</w:t>
      </w:r>
      <w:r w:rsidRPr="0088587C">
        <w:rPr>
          <w:rFonts w:ascii="Times New Roman" w:eastAsia="Times New Roman" w:hAnsi="Times New Roman" w:cs="Times New Roman"/>
          <w:sz w:val="24"/>
          <w:szCs w:val="24"/>
        </w:rPr>
        <w:t xml:space="preserve"> iz Rožaja, </w:t>
      </w:r>
      <w:r w:rsidR="00756B27" w:rsidRPr="0088587C">
        <w:rPr>
          <w:rFonts w:ascii="Times New Roman" w:eastAsia="Times New Roman" w:hAnsi="Times New Roman" w:cs="Times New Roman"/>
          <w:sz w:val="24"/>
          <w:szCs w:val="24"/>
        </w:rPr>
        <w:t xml:space="preserve">imenovanom se </w:t>
      </w:r>
      <w:r w:rsidRPr="0088587C">
        <w:rPr>
          <w:rFonts w:ascii="Times New Roman" w:eastAsia="Times New Roman" w:hAnsi="Times New Roman" w:cs="Times New Roman"/>
          <w:sz w:val="24"/>
          <w:szCs w:val="24"/>
        </w:rPr>
        <w:t xml:space="preserve">prodaje  zemljište ispod objekta i to dio katastarske parcele </w:t>
      </w:r>
      <w:r w:rsidRPr="0088587C">
        <w:rPr>
          <w:rFonts w:ascii="Times New Roman" w:eastAsia="Times New Roman" w:hAnsi="Times New Roman" w:cs="Times New Roman"/>
          <w:bCs/>
          <w:sz w:val="24"/>
          <w:szCs w:val="24"/>
        </w:rPr>
        <w:t>985/2 KO Ibarac I</w:t>
      </w:r>
      <w:r w:rsidRPr="0088587C">
        <w:rPr>
          <w:rFonts w:ascii="Times New Roman" w:eastAsia="Times New Roman" w:hAnsi="Times New Roman" w:cs="Times New Roman"/>
          <w:sz w:val="24"/>
          <w:szCs w:val="24"/>
        </w:rPr>
        <w:t xml:space="preserve">, prikazano Elaboratom geodetskih radova </w:t>
      </w:r>
      <w:r w:rsidRPr="0088587C">
        <w:rPr>
          <w:rFonts w:ascii="Times New Roman" w:eastAsia="Times New Roman" w:hAnsi="Times New Roman" w:cs="Times New Roman"/>
          <w:bCs/>
          <w:sz w:val="24"/>
          <w:szCs w:val="24"/>
        </w:rPr>
        <w:t xml:space="preserve">br.03-22/2023 </w:t>
      </w:r>
      <w:r w:rsidRPr="0088587C">
        <w:rPr>
          <w:rFonts w:ascii="Times New Roman" w:eastAsia="Times New Roman" w:hAnsi="Times New Roman" w:cs="Times New Roman"/>
          <w:sz w:val="24"/>
          <w:szCs w:val="24"/>
        </w:rPr>
        <w:t xml:space="preserve">urađen od strane doo.“Geomot Consulting“ Bijelo Polje od 26.06.2023.godine a koje je upisano u  </w:t>
      </w:r>
      <w:r w:rsidRPr="0088587C">
        <w:rPr>
          <w:rFonts w:ascii="Times New Roman" w:eastAsia="Times New Roman" w:hAnsi="Times New Roman" w:cs="Times New Roman"/>
          <w:bCs/>
          <w:sz w:val="24"/>
          <w:szCs w:val="24"/>
        </w:rPr>
        <w:t>odeljku G lista nepokretnosti 984 KO Ibarac I</w:t>
      </w:r>
      <w:r w:rsidRPr="0088587C">
        <w:rPr>
          <w:rFonts w:ascii="Times New Roman" w:eastAsia="Times New Roman" w:hAnsi="Times New Roman" w:cs="Times New Roman"/>
          <w:sz w:val="24"/>
          <w:szCs w:val="24"/>
        </w:rPr>
        <w:t xml:space="preserve"> kao zabilježba građenja na tuđem zemljištu za površinu od </w:t>
      </w:r>
      <w:r w:rsidRPr="0088587C">
        <w:rPr>
          <w:rFonts w:ascii="Times New Roman" w:eastAsia="Times New Roman" w:hAnsi="Times New Roman" w:cs="Times New Roman"/>
          <w:bCs/>
          <w:sz w:val="24"/>
          <w:szCs w:val="24"/>
        </w:rPr>
        <w:t>9m2 na katastarskoj parceli 986/1 KO Ibarac I</w:t>
      </w:r>
      <w:r w:rsidRPr="0088587C">
        <w:rPr>
          <w:rFonts w:ascii="Times New Roman" w:eastAsia="Times New Roman" w:hAnsi="Times New Roman" w:cs="Times New Roman"/>
          <w:sz w:val="24"/>
          <w:szCs w:val="24"/>
        </w:rPr>
        <w:t>, po namjeni površina za stanovanje, svojina Opština Rožaje, korišćenje  Sinanović Esad Armin.</w:t>
      </w:r>
    </w:p>
    <w:p w14:paraId="2986200D" w14:textId="77777777" w:rsidR="00707037" w:rsidRPr="004D37A8" w:rsidRDefault="00707037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60B181" w14:textId="284526EF" w:rsidR="00707037" w:rsidRPr="004D37A8" w:rsidRDefault="00707037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sz w:val="24"/>
          <w:szCs w:val="24"/>
        </w:rPr>
        <w:t xml:space="preserve">Zemljiište iz stava 1 ovog člana prodaje se </w:t>
      </w:r>
      <w:r w:rsidR="0072294D" w:rsidRPr="004D37A8">
        <w:rPr>
          <w:rFonts w:ascii="Times New Roman" w:eastAsia="Times New Roman" w:hAnsi="Times New Roman" w:cs="Times New Roman"/>
          <w:sz w:val="24"/>
          <w:szCs w:val="24"/>
        </w:rPr>
        <w:t xml:space="preserve">zbog 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>legalizacije bespravno sagrađenog obejkta</w:t>
      </w:r>
      <w:r w:rsidR="00B41F61" w:rsidRPr="004D37A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39DF8FB" w14:textId="77777777" w:rsidR="0016754E" w:rsidRPr="004D37A8" w:rsidRDefault="0016754E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50B73F" w14:textId="0D92556F" w:rsidR="00BD06DB" w:rsidRPr="004D37A8" w:rsidRDefault="00D525D0" w:rsidP="004D3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b/>
          <w:sz w:val="24"/>
          <w:szCs w:val="24"/>
        </w:rPr>
        <w:t>Član 2</w:t>
      </w:r>
    </w:p>
    <w:p w14:paraId="1943114D" w14:textId="52D686F3" w:rsidR="00C52475" w:rsidRPr="004D37A8" w:rsidRDefault="00C52475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sz w:val="24"/>
          <w:szCs w:val="24"/>
        </w:rPr>
        <w:t>Početna p</w:t>
      </w:r>
      <w:r w:rsidR="00A3148F" w:rsidRPr="004D37A8">
        <w:rPr>
          <w:rFonts w:ascii="Times New Roman" w:eastAsia="Times New Roman" w:hAnsi="Times New Roman" w:cs="Times New Roman"/>
          <w:sz w:val="24"/>
          <w:szCs w:val="24"/>
        </w:rPr>
        <w:t>rodajna cijena</w:t>
      </w:r>
      <w:r w:rsidR="00D525D0" w:rsidRPr="004D37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 xml:space="preserve">za zemljište iz člana 1 ove odluke određena je na osnovu izvještaja Opštinske komisije za procjenu od 26.06.2025.godine u ukupnom iznosu  od 130,00 eura po 1m2 </w:t>
      </w:r>
      <w:r w:rsidR="0072294D" w:rsidRPr="004D37A8">
        <w:rPr>
          <w:rFonts w:ascii="Times New Roman" w:eastAsia="Times New Roman" w:hAnsi="Times New Roman" w:cs="Times New Roman"/>
          <w:sz w:val="24"/>
          <w:szCs w:val="24"/>
        </w:rPr>
        <w:t xml:space="preserve"> a u ukupnom iznosu 1.170,00 (jedna hiljada i stosedamedeset) eura</w:t>
      </w:r>
      <w:r w:rsidR="0047128E" w:rsidRPr="004D37A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6B95B7" w14:textId="77777777" w:rsidR="00C52475" w:rsidRPr="004D37A8" w:rsidRDefault="00C52475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2DD30E" w14:textId="77777777" w:rsidR="00D525D0" w:rsidRPr="004D37A8" w:rsidRDefault="00D525D0" w:rsidP="00D525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750CA6" w14:textId="41E43D3E" w:rsidR="00C52475" w:rsidRPr="004D37A8" w:rsidRDefault="00A3148F" w:rsidP="004D3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r w:rsidR="00D525D0" w:rsidRPr="004D37A8">
        <w:rPr>
          <w:rFonts w:ascii="Times New Roman" w:eastAsia="Times New Roman" w:hAnsi="Times New Roman" w:cs="Times New Roman"/>
          <w:b/>
          <w:sz w:val="24"/>
          <w:szCs w:val="24"/>
        </w:rPr>
        <w:t>lan 3</w:t>
      </w:r>
    </w:p>
    <w:p w14:paraId="6232B9F9" w14:textId="31A2D81D" w:rsidR="00D525D0" w:rsidRPr="004D37A8" w:rsidRDefault="00D525D0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sz w:val="24"/>
          <w:szCs w:val="24"/>
        </w:rPr>
        <w:t>Lic</w:t>
      </w:r>
      <w:r w:rsidR="00756B27" w:rsidRPr="004D37A8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 xml:space="preserve"> iz člana 1 ove Odluke stiče pravo upisa prava svojine na</w:t>
      </w:r>
      <w:r w:rsidR="00B9658D" w:rsidRPr="004D37A8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 xml:space="preserve"> nepokretnosti </w:t>
      </w:r>
      <w:r w:rsidR="00B9658D" w:rsidRPr="004D37A8">
        <w:rPr>
          <w:rFonts w:ascii="Times New Roman" w:eastAsia="Times New Roman" w:hAnsi="Times New Roman" w:cs="Times New Roman"/>
          <w:sz w:val="24"/>
          <w:szCs w:val="24"/>
        </w:rPr>
        <w:t xml:space="preserve">iz člana 1 ove odluke 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 xml:space="preserve">kod Uprave za nekretnine  CG-PJ Rožaje, nakon </w:t>
      </w:r>
      <w:r w:rsidR="00707037" w:rsidRPr="004D37A8">
        <w:rPr>
          <w:rFonts w:ascii="Times New Roman" w:eastAsia="Times New Roman" w:hAnsi="Times New Roman" w:cs="Times New Roman"/>
          <w:sz w:val="24"/>
          <w:szCs w:val="24"/>
        </w:rPr>
        <w:t xml:space="preserve">potpisivanja ugovora i izmirivanja </w:t>
      </w:r>
      <w:r w:rsidR="00BC40FB" w:rsidRPr="004D37A8">
        <w:rPr>
          <w:rFonts w:ascii="Times New Roman" w:eastAsia="Times New Roman" w:hAnsi="Times New Roman" w:cs="Times New Roman"/>
          <w:sz w:val="24"/>
          <w:szCs w:val="24"/>
        </w:rPr>
        <w:t xml:space="preserve">ugovorenih </w:t>
      </w:r>
      <w:r w:rsidR="00707037" w:rsidRPr="004D37A8">
        <w:rPr>
          <w:rFonts w:ascii="Times New Roman" w:eastAsia="Times New Roman" w:hAnsi="Times New Roman" w:cs="Times New Roman"/>
          <w:sz w:val="24"/>
          <w:szCs w:val="24"/>
        </w:rPr>
        <w:t>obaveza.</w:t>
      </w:r>
    </w:p>
    <w:p w14:paraId="4F1566DD" w14:textId="77777777" w:rsidR="00D525D0" w:rsidRPr="004D37A8" w:rsidRDefault="00D525D0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C5BCD6" w14:textId="6C0E5D05" w:rsidR="00C52475" w:rsidRPr="004D37A8" w:rsidRDefault="00D525D0" w:rsidP="004D3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b/>
          <w:sz w:val="24"/>
          <w:szCs w:val="24"/>
        </w:rPr>
        <w:t>Član 4</w:t>
      </w:r>
    </w:p>
    <w:p w14:paraId="4C734281" w14:textId="5A0AA850" w:rsidR="00D525D0" w:rsidRDefault="00D525D0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sz w:val="24"/>
          <w:szCs w:val="24"/>
        </w:rPr>
        <w:t xml:space="preserve">Porez na promet nepokretnosti i druge finansijske obaveze u vezi sa predmetnim poslom  snosi </w:t>
      </w:r>
      <w:r w:rsidR="00BC40FB" w:rsidRPr="004D37A8">
        <w:rPr>
          <w:rFonts w:ascii="Times New Roman" w:eastAsia="Times New Roman" w:hAnsi="Times New Roman" w:cs="Times New Roman"/>
          <w:sz w:val="24"/>
          <w:szCs w:val="24"/>
        </w:rPr>
        <w:t>sticalac prava</w:t>
      </w:r>
      <w:r w:rsidRPr="004D37A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B952CD" w14:textId="77777777" w:rsidR="0088587C" w:rsidRPr="004D37A8" w:rsidRDefault="0088587C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7AA24C" w14:textId="7E137F6D" w:rsidR="00C52475" w:rsidRPr="004D37A8" w:rsidRDefault="00D525D0" w:rsidP="004D3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14:paraId="1713BF05" w14:textId="5D0ED114" w:rsidR="00D525D0" w:rsidRPr="004D37A8" w:rsidRDefault="00D525D0" w:rsidP="00D525D0">
      <w:pPr>
        <w:jc w:val="both"/>
        <w:rPr>
          <w:rFonts w:ascii="Times New Roman" w:hAnsi="Times New Roman" w:cs="Times New Roman"/>
          <w:sz w:val="24"/>
          <w:szCs w:val="24"/>
        </w:rPr>
      </w:pPr>
      <w:r w:rsidRPr="004D37A8">
        <w:rPr>
          <w:rFonts w:ascii="Times New Roman" w:hAnsi="Times New Roman" w:cs="Times New Roman"/>
          <w:sz w:val="24"/>
          <w:szCs w:val="24"/>
        </w:rPr>
        <w:t xml:space="preserve">Ovlašćuje se Direkcija za imovinu i zaštitu prava  opštine </w:t>
      </w:r>
      <w:r w:rsidR="00707037" w:rsidRPr="004D37A8">
        <w:rPr>
          <w:rFonts w:ascii="Times New Roman" w:hAnsi="Times New Roman" w:cs="Times New Roman"/>
          <w:sz w:val="24"/>
          <w:szCs w:val="24"/>
        </w:rPr>
        <w:t>da sa sticaocem prava iz stava 1 ove odluke potpiše ugovor o prodaji.</w:t>
      </w:r>
    </w:p>
    <w:p w14:paraId="26F11875" w14:textId="2B432E2F" w:rsidR="00707037" w:rsidRPr="004D37A8" w:rsidRDefault="00707037" w:rsidP="00D525D0">
      <w:pPr>
        <w:jc w:val="both"/>
        <w:rPr>
          <w:rFonts w:ascii="Times New Roman" w:hAnsi="Times New Roman" w:cs="Times New Roman"/>
          <w:sz w:val="24"/>
          <w:szCs w:val="24"/>
        </w:rPr>
      </w:pPr>
      <w:r w:rsidRPr="004D37A8">
        <w:rPr>
          <w:rFonts w:ascii="Times New Roman" w:hAnsi="Times New Roman" w:cs="Times New Roman"/>
          <w:sz w:val="24"/>
          <w:szCs w:val="24"/>
        </w:rPr>
        <w:t xml:space="preserve">Rok za </w:t>
      </w:r>
      <w:r w:rsidR="004D37A8">
        <w:rPr>
          <w:rFonts w:ascii="Times New Roman" w:hAnsi="Times New Roman" w:cs="Times New Roman"/>
          <w:sz w:val="24"/>
          <w:szCs w:val="24"/>
        </w:rPr>
        <w:t xml:space="preserve">potpisivanje ugovora je 6 </w:t>
      </w:r>
      <w:r w:rsidRPr="004D37A8">
        <w:rPr>
          <w:rFonts w:ascii="Times New Roman" w:hAnsi="Times New Roman" w:cs="Times New Roman"/>
          <w:sz w:val="24"/>
          <w:szCs w:val="24"/>
        </w:rPr>
        <w:t>mjeseci</w:t>
      </w:r>
      <w:r w:rsidR="004D37A8">
        <w:rPr>
          <w:rFonts w:ascii="Times New Roman" w:hAnsi="Times New Roman" w:cs="Times New Roman"/>
          <w:sz w:val="24"/>
          <w:szCs w:val="24"/>
        </w:rPr>
        <w:t>.</w:t>
      </w:r>
    </w:p>
    <w:p w14:paraId="12C694FF" w14:textId="4D0C671E" w:rsidR="00C52475" w:rsidRPr="004D37A8" w:rsidRDefault="00D525D0" w:rsidP="004D3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37A8">
        <w:rPr>
          <w:rFonts w:ascii="Times New Roman" w:eastAsia="Times New Roman" w:hAnsi="Times New Roman" w:cs="Times New Roman"/>
          <w:b/>
          <w:sz w:val="24"/>
          <w:szCs w:val="24"/>
        </w:rPr>
        <w:t xml:space="preserve"> Član 6</w:t>
      </w:r>
    </w:p>
    <w:p w14:paraId="2276C293" w14:textId="23FFEFEF" w:rsidR="00D525D0" w:rsidRPr="004D37A8" w:rsidRDefault="00AB0789" w:rsidP="00D52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Ova O</w:t>
      </w:r>
      <w:r w:rsidR="00D525D0" w:rsidRPr="004D37A8">
        <w:rPr>
          <w:rFonts w:ascii="Times New Roman" w:eastAsia="Times New Roman" w:hAnsi="Times New Roman" w:cs="Times New Roman"/>
          <w:sz w:val="24"/>
          <w:szCs w:val="24"/>
        </w:rPr>
        <w:t>dluka stupa na snagu osmog dana od dana objavljivanja u ”Službenom listu CG-opštinski propisi”.</w:t>
      </w:r>
    </w:p>
    <w:p w14:paraId="4113442A" w14:textId="77777777" w:rsidR="00D525D0" w:rsidRPr="004D37A8" w:rsidRDefault="00D525D0" w:rsidP="00D52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460061" w14:textId="77777777" w:rsidR="0088587C" w:rsidRDefault="0088587C" w:rsidP="008858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895CC9" w14:textId="3E0434AF" w:rsidR="0088587C" w:rsidRPr="00842218" w:rsidRDefault="0088587C" w:rsidP="0088587C">
      <w:pPr>
        <w:jc w:val="both"/>
        <w:rPr>
          <w:rFonts w:ascii="Times New Roman" w:hAnsi="Times New Roman" w:cs="Times New Roman"/>
          <w:sz w:val="24"/>
          <w:szCs w:val="24"/>
        </w:rPr>
      </w:pPr>
      <w:r w:rsidRPr="00842218">
        <w:rPr>
          <w:rFonts w:ascii="Times New Roman" w:hAnsi="Times New Roman" w:cs="Times New Roman"/>
          <w:sz w:val="24"/>
          <w:szCs w:val="24"/>
        </w:rPr>
        <w:t>Broj:</w:t>
      </w:r>
      <w:r w:rsidR="00AB06C2">
        <w:rPr>
          <w:rFonts w:ascii="Times New Roman" w:hAnsi="Times New Roman" w:cs="Times New Roman"/>
          <w:sz w:val="24"/>
          <w:szCs w:val="24"/>
        </w:rPr>
        <w:t>02-016/25-267</w:t>
      </w:r>
      <w:r>
        <w:rPr>
          <w:rFonts w:ascii="Times New Roman" w:hAnsi="Times New Roman" w:cs="Times New Roman"/>
          <w:sz w:val="24"/>
          <w:szCs w:val="24"/>
        </w:rPr>
        <w:br/>
        <w:t>Rožaje, 19.09.2025.</w:t>
      </w:r>
      <w:r w:rsidRPr="00842218">
        <w:rPr>
          <w:rFonts w:ascii="Times New Roman" w:hAnsi="Times New Roman" w:cs="Times New Roman"/>
          <w:sz w:val="24"/>
          <w:szCs w:val="24"/>
        </w:rPr>
        <w:t>godine</w:t>
      </w:r>
    </w:p>
    <w:p w14:paraId="393837D2" w14:textId="77777777" w:rsidR="0088587C" w:rsidRPr="00842218" w:rsidRDefault="0088587C" w:rsidP="008858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218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14:paraId="3CC24B55" w14:textId="77777777" w:rsidR="0088587C" w:rsidRPr="00842218" w:rsidRDefault="0088587C" w:rsidP="008858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D0BFC5" w14:textId="77777777" w:rsidR="0088587C" w:rsidRPr="00842218" w:rsidRDefault="0088587C" w:rsidP="008858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42218">
        <w:rPr>
          <w:rFonts w:ascii="Times New Roman" w:hAnsi="Times New Roman" w:cs="Times New Roman"/>
          <w:sz w:val="24"/>
          <w:szCs w:val="24"/>
        </w:rPr>
        <w:t xml:space="preserve">   Predsjednik Skupštine</w:t>
      </w:r>
      <w:r w:rsidRPr="00842218">
        <w:rPr>
          <w:rFonts w:ascii="Times New Roman" w:hAnsi="Times New Roman" w:cs="Times New Roman"/>
          <w:b/>
          <w:sz w:val="24"/>
          <w:szCs w:val="24"/>
        </w:rPr>
        <w:t>,</w:t>
      </w:r>
    </w:p>
    <w:p w14:paraId="57598B68" w14:textId="50B6B516" w:rsidR="0088587C" w:rsidRPr="00842218" w:rsidRDefault="0088587C" w:rsidP="00885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Pr="00842218">
        <w:rPr>
          <w:rFonts w:ascii="Times New Roman" w:hAnsi="Times New Roman" w:cs="Times New Roman"/>
          <w:sz w:val="24"/>
          <w:szCs w:val="24"/>
        </w:rPr>
        <w:tab/>
      </w:r>
      <w:r w:rsidR="00D8032F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Almir Avdić</w:t>
      </w:r>
      <w:r w:rsidR="00D8032F">
        <w:rPr>
          <w:rFonts w:ascii="Times New Roman" w:hAnsi="Times New Roman" w:cs="Times New Roman"/>
          <w:sz w:val="24"/>
          <w:szCs w:val="24"/>
        </w:rPr>
        <w:t>,</w:t>
      </w:r>
      <w:r w:rsidR="00AB06C2">
        <w:rPr>
          <w:rFonts w:ascii="Times New Roman" w:hAnsi="Times New Roman" w:cs="Times New Roman"/>
          <w:sz w:val="24"/>
          <w:szCs w:val="24"/>
        </w:rPr>
        <w:t xml:space="preserve"> s. r. </w:t>
      </w:r>
    </w:p>
    <w:p w14:paraId="777E6586" w14:textId="255BD5FA" w:rsidR="00D71A22" w:rsidRPr="000662D1" w:rsidRDefault="00D71A22" w:rsidP="004D37A8">
      <w:pPr>
        <w:spacing w:after="0" w:line="240" w:lineRule="auto"/>
        <w:jc w:val="both"/>
        <w:rPr>
          <w:rFonts w:ascii="Arial" w:hAnsi="Arial" w:cs="Arial"/>
        </w:rPr>
      </w:pPr>
    </w:p>
    <w:sectPr w:rsidR="00D71A22" w:rsidRPr="000662D1" w:rsidSect="004D37A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5D0"/>
    <w:rsid w:val="00006CF6"/>
    <w:rsid w:val="00013A1D"/>
    <w:rsid w:val="00046862"/>
    <w:rsid w:val="00050753"/>
    <w:rsid w:val="000662D1"/>
    <w:rsid w:val="00097D61"/>
    <w:rsid w:val="000B6895"/>
    <w:rsid w:val="000D065C"/>
    <w:rsid w:val="00137B30"/>
    <w:rsid w:val="001550CC"/>
    <w:rsid w:val="0016754E"/>
    <w:rsid w:val="00195D50"/>
    <w:rsid w:val="002324D6"/>
    <w:rsid w:val="002A45CD"/>
    <w:rsid w:val="003252C4"/>
    <w:rsid w:val="00334C45"/>
    <w:rsid w:val="003C242B"/>
    <w:rsid w:val="003D0EE5"/>
    <w:rsid w:val="0047128E"/>
    <w:rsid w:val="00483633"/>
    <w:rsid w:val="004D37A8"/>
    <w:rsid w:val="004F2B05"/>
    <w:rsid w:val="00554E48"/>
    <w:rsid w:val="00570183"/>
    <w:rsid w:val="005E261C"/>
    <w:rsid w:val="00604D9E"/>
    <w:rsid w:val="006A4612"/>
    <w:rsid w:val="006B5036"/>
    <w:rsid w:val="00707037"/>
    <w:rsid w:val="0072294D"/>
    <w:rsid w:val="007402BB"/>
    <w:rsid w:val="00754C87"/>
    <w:rsid w:val="00756B27"/>
    <w:rsid w:val="007A5D5D"/>
    <w:rsid w:val="007E54FC"/>
    <w:rsid w:val="008216B7"/>
    <w:rsid w:val="0088587C"/>
    <w:rsid w:val="00892962"/>
    <w:rsid w:val="008E7B40"/>
    <w:rsid w:val="00907659"/>
    <w:rsid w:val="0093320F"/>
    <w:rsid w:val="009510CF"/>
    <w:rsid w:val="00975731"/>
    <w:rsid w:val="00A3148F"/>
    <w:rsid w:val="00A51C6E"/>
    <w:rsid w:val="00A54A58"/>
    <w:rsid w:val="00A72767"/>
    <w:rsid w:val="00AA4869"/>
    <w:rsid w:val="00AB06C2"/>
    <w:rsid w:val="00AB0789"/>
    <w:rsid w:val="00B07031"/>
    <w:rsid w:val="00B12A69"/>
    <w:rsid w:val="00B26F63"/>
    <w:rsid w:val="00B41F61"/>
    <w:rsid w:val="00B47B49"/>
    <w:rsid w:val="00B95E3F"/>
    <w:rsid w:val="00B9658D"/>
    <w:rsid w:val="00BB77B9"/>
    <w:rsid w:val="00BC3325"/>
    <w:rsid w:val="00BC40FB"/>
    <w:rsid w:val="00BD06DB"/>
    <w:rsid w:val="00C025DA"/>
    <w:rsid w:val="00C52475"/>
    <w:rsid w:val="00C66ECC"/>
    <w:rsid w:val="00CA7A2F"/>
    <w:rsid w:val="00CB4205"/>
    <w:rsid w:val="00D0160F"/>
    <w:rsid w:val="00D443D8"/>
    <w:rsid w:val="00D525D0"/>
    <w:rsid w:val="00D71A22"/>
    <w:rsid w:val="00D8032F"/>
    <w:rsid w:val="00D97F86"/>
    <w:rsid w:val="00DE37EB"/>
    <w:rsid w:val="00E026C0"/>
    <w:rsid w:val="00E55A32"/>
    <w:rsid w:val="00EC2C51"/>
    <w:rsid w:val="00F162D0"/>
    <w:rsid w:val="00F224AD"/>
    <w:rsid w:val="00FD0D2C"/>
    <w:rsid w:val="00FE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04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5D0"/>
    <w:pPr>
      <w:spacing w:after="200" w:line="276" w:lineRule="auto"/>
    </w:pPr>
    <w:rPr>
      <w:rFonts w:eastAsiaTheme="minorEastAsia"/>
      <w:kern w:val="0"/>
      <w:lang w:val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5D0"/>
    <w:pPr>
      <w:spacing w:after="200" w:line="276" w:lineRule="auto"/>
    </w:pPr>
    <w:rPr>
      <w:rFonts w:eastAsiaTheme="minorEastAsia"/>
      <w:kern w:val="0"/>
      <w:lang w:val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2E414-7272-4F89-B021-EB51524AA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Athlon</cp:lastModifiedBy>
  <cp:revision>10</cp:revision>
  <cp:lastPrinted>2025-09-19T06:11:00Z</cp:lastPrinted>
  <dcterms:created xsi:type="dcterms:W3CDTF">2025-09-01T09:50:00Z</dcterms:created>
  <dcterms:modified xsi:type="dcterms:W3CDTF">2025-09-19T09:38:00Z</dcterms:modified>
</cp:coreProperties>
</file>